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9A" w:rsidRPr="00CA153E" w:rsidRDefault="0090099A" w:rsidP="00F32DAD">
      <w:pPr>
        <w:spacing w:after="0" w:line="240" w:lineRule="auto"/>
        <w:jc w:val="center"/>
        <w:rPr>
          <w:rFonts w:eastAsia="標楷體"/>
          <w:b/>
          <w:spacing w:val="20"/>
          <w:sz w:val="44"/>
          <w:lang w:eastAsia="zh-TW"/>
        </w:rPr>
      </w:pPr>
      <w:r w:rsidRPr="00CA153E">
        <w:rPr>
          <w:rFonts w:eastAsia="標楷體" w:hint="eastAsia"/>
          <w:b/>
          <w:spacing w:val="20"/>
          <w:sz w:val="44"/>
          <w:lang w:eastAsia="zh-TW"/>
        </w:rPr>
        <w:t>文學院子衿劇場借用申請單</w:t>
      </w:r>
    </w:p>
    <w:p w:rsidR="0090099A" w:rsidRDefault="0090099A" w:rsidP="00F32DAD">
      <w:pPr>
        <w:spacing w:beforeLines="100" w:before="240" w:after="0" w:line="240" w:lineRule="auto"/>
        <w:jc w:val="right"/>
        <w:rPr>
          <w:rFonts w:eastAsia="標楷體"/>
        </w:rPr>
      </w:pPr>
      <w:r>
        <w:rPr>
          <w:rFonts w:eastAsia="標楷體" w:hint="eastAsia"/>
          <w:lang w:eastAsia="zh-TW"/>
        </w:rPr>
        <w:t xml:space="preserve">    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3306"/>
        <w:gridCol w:w="555"/>
        <w:gridCol w:w="47"/>
        <w:gridCol w:w="107"/>
        <w:gridCol w:w="130"/>
        <w:gridCol w:w="425"/>
        <w:gridCol w:w="4101"/>
      </w:tblGrid>
      <w:tr w:rsidR="0090099A" w:rsidRPr="00A350A1" w:rsidTr="00B82DB4">
        <w:trPr>
          <w:cantSplit/>
          <w:trHeight w:val="500"/>
          <w:jc w:val="center"/>
        </w:trPr>
        <w:tc>
          <w:tcPr>
            <w:tcW w:w="85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nil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</w:p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</w:p>
        </w:tc>
        <w:tc>
          <w:tcPr>
            <w:tcW w:w="3306" w:type="dxa"/>
            <w:vMerge w:val="restart"/>
            <w:tcBorders>
              <w:top w:val="thinThickSmallGap" w:sz="18" w:space="0" w:color="auto"/>
              <w:bottom w:val="nil"/>
            </w:tcBorders>
            <w:vAlign w:val="center"/>
          </w:tcPr>
          <w:p w:rsidR="0090099A" w:rsidRPr="00A350A1" w:rsidRDefault="0090099A" w:rsidP="007079E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thinThickSmallGap" w:sz="18" w:space="0" w:color="auto"/>
              <w:bottom w:val="nil"/>
            </w:tcBorders>
            <w:shd w:val="pct12" w:color="auto" w:fill="auto"/>
            <w:vAlign w:val="center"/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</w:p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4656" w:type="dxa"/>
            <w:gridSpan w:val="3"/>
            <w:tcBorders>
              <w:top w:val="thinThickSmallGap" w:sz="18" w:space="0" w:color="auto"/>
              <w:bottom w:val="nil"/>
              <w:right w:val="thickThinSmallGap" w:sz="18" w:space="0" w:color="auto"/>
            </w:tcBorders>
          </w:tcPr>
          <w:p w:rsidR="0090099A" w:rsidRPr="00A350A1" w:rsidRDefault="0090099A" w:rsidP="007079E0">
            <w:pPr>
              <w:spacing w:after="0" w:line="400" w:lineRule="exact"/>
              <w:ind w:left="113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日（星期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）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時</w:t>
            </w:r>
          </w:p>
          <w:p w:rsidR="0090099A" w:rsidRPr="00A350A1" w:rsidRDefault="0090099A" w:rsidP="007079E0">
            <w:pPr>
              <w:spacing w:after="0" w:line="400" w:lineRule="exact"/>
              <w:ind w:left="1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b/>
                <w:spacing w:val="-4"/>
                <w:sz w:val="24"/>
                <w:szCs w:val="24"/>
                <w:lang w:eastAsia="zh-TW"/>
              </w:rPr>
              <w:t>至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日（星期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）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時</w:t>
            </w:r>
          </w:p>
        </w:tc>
      </w:tr>
      <w:tr w:rsidR="0090099A" w:rsidRPr="00A350A1" w:rsidTr="00B82DB4">
        <w:trPr>
          <w:cantSplit/>
          <w:trHeight w:hRule="exact" w:val="500"/>
          <w:jc w:val="center"/>
        </w:trPr>
        <w:tc>
          <w:tcPr>
            <w:tcW w:w="855" w:type="dxa"/>
            <w:vMerge/>
            <w:tcBorders>
              <w:top w:val="nil"/>
              <w:left w:val="thinThickSmallGap" w:sz="18" w:space="0" w:color="auto"/>
              <w:bottom w:val="single" w:sz="6" w:space="0" w:color="auto"/>
            </w:tcBorders>
            <w:shd w:val="pct12" w:color="auto" w:fill="auto"/>
          </w:tcPr>
          <w:p w:rsidR="0090099A" w:rsidRPr="00A350A1" w:rsidRDefault="0090099A" w:rsidP="00A350A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306" w:type="dxa"/>
            <w:vMerge/>
            <w:tcBorders>
              <w:top w:val="nil"/>
              <w:bottom w:val="single" w:sz="6" w:space="0" w:color="auto"/>
            </w:tcBorders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bottom w:val="single" w:sz="6" w:space="0" w:color="auto"/>
            </w:tcBorders>
            <w:shd w:val="pct12" w:color="auto" w:fill="auto"/>
          </w:tcPr>
          <w:p w:rsidR="0090099A" w:rsidRPr="00A350A1" w:rsidRDefault="0090099A" w:rsidP="007079E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656" w:type="dxa"/>
            <w:gridSpan w:val="3"/>
            <w:tcBorders>
              <w:top w:val="nil"/>
              <w:bottom w:val="single" w:sz="6" w:space="0" w:color="auto"/>
              <w:right w:val="thickThinSmallGap" w:sz="18" w:space="0" w:color="auto"/>
            </w:tcBorders>
          </w:tcPr>
          <w:p w:rsidR="0090099A" w:rsidRPr="00A350A1" w:rsidRDefault="0090099A" w:rsidP="00B82DB4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每週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     )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至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</w:p>
        </w:tc>
      </w:tr>
      <w:tr w:rsidR="0090099A" w:rsidRPr="00A350A1" w:rsidTr="00A350A1">
        <w:trPr>
          <w:cantSplit/>
          <w:trHeight w:val="1456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事由</w:t>
            </w:r>
          </w:p>
        </w:tc>
        <w:tc>
          <w:tcPr>
            <w:tcW w:w="8671" w:type="dxa"/>
            <w:gridSpan w:val="7"/>
            <w:tcBorders>
              <w:top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beforeLines="100" w:before="240"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活動/課程名稱：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，參加人數：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人</w:t>
            </w:r>
          </w:p>
          <w:p w:rsid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活動性質：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□戲劇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□音樂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□舞蹈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(□課程□排練□演出) </w:t>
            </w:r>
            <w:r w:rsidRPr="00A350A1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□其他</w:t>
            </w: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(請簡要描述)________________________</w:t>
            </w:r>
            <w:r w:rsid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_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※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本教室最大容納人數約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60</w:t>
            </w:r>
            <w:r w:rsidRPr="00A350A1">
              <w:rPr>
                <w:rFonts w:ascii="Times New Roman" w:eastAsia="標楷體" w:hAnsi="Times New Roman" w:cs="Times New Roman"/>
                <w:color w:val="C00000"/>
                <w:sz w:val="24"/>
                <w:szCs w:val="24"/>
                <w:lang w:eastAsia="zh-TW"/>
              </w:rPr>
              <w:t>人</w:t>
            </w:r>
          </w:p>
        </w:tc>
      </w:tr>
      <w:tr w:rsidR="0090099A" w:rsidRPr="00A350A1" w:rsidTr="00A350A1">
        <w:trPr>
          <w:cantSplit/>
          <w:trHeight w:val="2046"/>
          <w:jc w:val="center"/>
        </w:trPr>
        <w:tc>
          <w:tcPr>
            <w:tcW w:w="855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器材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會議桌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摺疊椅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塑膠圓椅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張）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(4)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麥克風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支（共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支）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(5)</w:t>
            </w:r>
            <w:r w:rsid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CD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player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 w:firstLineChars="47" w:firstLine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(6)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觀眾席（含坐墊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40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個）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燈光控制台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(8)</w:t>
            </w:r>
            <w:r w:rsid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LED Par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（含訊號線與電源線）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(9)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短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Par64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(10)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投影機及投影布幕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(11)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混音機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16ch.Mixer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（含音響系統）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A350A1" w:rsidRPr="00A350A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(12)</w:t>
            </w:r>
            <w:r w:rsidR="00A350A1" w:rsidRPr="00A350A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字梯（調燈用）</w:t>
            </w:r>
          </w:p>
        </w:tc>
      </w:tr>
      <w:tr w:rsidR="0090099A" w:rsidRPr="00A350A1" w:rsidTr="00A350A1">
        <w:trPr>
          <w:cantSplit/>
          <w:trHeight w:val="815"/>
          <w:jc w:val="center"/>
        </w:trPr>
        <w:tc>
          <w:tcPr>
            <w:tcW w:w="855" w:type="dxa"/>
            <w:vMerge w:val="restart"/>
            <w:tcBorders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申請人：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聯絡方式：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管理單位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承辦人：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u w:val="single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單位主管：</w:t>
            </w:r>
          </w:p>
        </w:tc>
      </w:tr>
      <w:tr w:rsidR="0090099A" w:rsidRPr="00A350A1" w:rsidTr="00A62A79">
        <w:trPr>
          <w:cantSplit/>
          <w:trHeight w:val="611"/>
          <w:jc w:val="center"/>
        </w:trPr>
        <w:tc>
          <w:tcPr>
            <w:tcW w:w="855" w:type="dxa"/>
            <w:vMerge/>
            <w:tcBorders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指導教師</w:t>
            </w:r>
            <w:r w:rsidR="00A350A1"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0099A" w:rsidRPr="00A350A1" w:rsidTr="00A62A79">
        <w:trPr>
          <w:cantSplit/>
          <w:trHeight w:val="779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使用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管理</w:t>
            </w:r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0099A" w:rsidRPr="00A62A79" w:rsidRDefault="0090099A" w:rsidP="00A62A79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子</w:t>
            </w:r>
            <w:r w:rsidRPr="00A62A79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衿小組值班人：</w:t>
            </w:r>
          </w:p>
          <w:p w:rsidR="0090099A" w:rsidRPr="00A350A1" w:rsidRDefault="0090099A" w:rsidP="00A62A79">
            <w:pPr>
              <w:snapToGrid w:val="0"/>
              <w:spacing w:after="0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聯絡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方式：</w:t>
            </w:r>
          </w:p>
        </w:tc>
      </w:tr>
      <w:tr w:rsidR="0090099A" w:rsidRPr="00A350A1" w:rsidTr="00A62A79">
        <w:trPr>
          <w:cantSplit/>
          <w:trHeight w:val="2263"/>
          <w:jc w:val="center"/>
        </w:trPr>
        <w:tc>
          <w:tcPr>
            <w:tcW w:w="85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350A1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</w:p>
          <w:p w:rsidR="0090099A" w:rsidRPr="00A350A1" w:rsidRDefault="0090099A" w:rsidP="00A350A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須知</w:t>
            </w:r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活動完畢，借用者應將場地清潔乾淨，所有器材歸位還原，並將鑰匙歸還至中文系辦公室。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保持環境清潔，嚴禁飲料或食物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除飲用水外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，不得吸菸。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本教室鋪設舞蹈地板，請脫鞋進場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除演出或特殊情況外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，且不得使用尖銳表面之道具或鞋具，並不得在本劇場擅自推放道具、布景等物件。</w:t>
            </w:r>
          </w:p>
          <w:p w:rsidR="0090099A" w:rsidRPr="00A350A1" w:rsidRDefault="0090099A" w:rsidP="00A350A1">
            <w:pPr>
              <w:numPr>
                <w:ilvl w:val="0"/>
                <w:numId w:val="1"/>
              </w:numPr>
              <w:tabs>
                <w:tab w:val="left" w:pos="539"/>
              </w:tabs>
              <w:adjustRightInd w:val="0"/>
              <w:snapToGrid w:val="0"/>
              <w:spacing w:after="0" w:line="240" w:lineRule="auto"/>
              <w:ind w:left="539" w:rightChars="23" w:right="51" w:hanging="482"/>
              <w:jc w:val="both"/>
              <w:textAlignment w:val="baseline"/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本教室除濕機與冷氣共用電源，需留意冷氣開啟前先將除濕機關閉，使用完畢離開前須關閉冷氣，開啟除濕機。</w:t>
            </w:r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  <w:jc w:val="center"/>
        </w:trPr>
        <w:tc>
          <w:tcPr>
            <w:tcW w:w="9526" w:type="dxa"/>
            <w:gridSpan w:val="8"/>
            <w:shd w:val="pct12" w:color="auto" w:fill="auto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歸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還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前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檢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核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 xml:space="preserve">  </w:t>
            </w:r>
            <w:r w:rsidRPr="00A350A1">
              <w:rPr>
                <w:rFonts w:ascii="Times New Roman" w:eastAsia="標楷體" w:hAnsi="Times New Roman" w:cs="Times New Roman"/>
                <w:b/>
                <w:spacing w:val="-20"/>
                <w:sz w:val="24"/>
                <w:szCs w:val="24"/>
              </w:rPr>
              <w:t>欄</w:t>
            </w:r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476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借用</w:t>
            </w:r>
            <w:r w:rsidRPr="00A350A1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單位檢查欄</w:t>
            </w:r>
          </w:p>
        </w:tc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管理單位檢查欄</w:t>
            </w:r>
          </w:p>
        </w:tc>
      </w:tr>
      <w:tr w:rsidR="0090099A" w:rsidRPr="00A350A1" w:rsidTr="007079E0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5"/>
          <w:jc w:val="center"/>
        </w:trPr>
        <w:tc>
          <w:tcPr>
            <w:tcW w:w="476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電燈、冷氣、設備及門窗關閉。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除濕機開啟。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環境保持乾淨、所有器材歸位。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無遺留個人物品、道具及布景等。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損壞物品，名稱：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缺少物品，名稱：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鑰匙歸還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檢查人：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聯絡方式：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檢查日期：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日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時</w:t>
            </w:r>
          </w:p>
        </w:tc>
        <w:tc>
          <w:tcPr>
            <w:tcW w:w="47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電燈、冷氣、設備及門窗關閉。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除濕機開啟。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環境保持乾淨、所有器材歸位。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無遺留個人物品、道具及布景等。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損壞物品，名稱：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缺少物品，名稱：</w:t>
            </w:r>
          </w:p>
          <w:p w:rsidR="0090099A" w:rsidRPr="00A350A1" w:rsidRDefault="0090099A" w:rsidP="00A350A1">
            <w:pPr>
              <w:numPr>
                <w:ilvl w:val="0"/>
                <w:numId w:val="2"/>
              </w:numPr>
              <w:tabs>
                <w:tab w:val="left" w:pos="436"/>
              </w:tabs>
              <w:adjustRightInd w:val="0"/>
              <w:snapToGrid w:val="0"/>
              <w:spacing w:after="0" w:line="240" w:lineRule="auto"/>
              <w:ind w:hanging="208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z w:val="24"/>
                <w:szCs w:val="24"/>
              </w:rPr>
              <w:t>鑰匙歸還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檢查人：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聯絡方式：</w:t>
            </w:r>
          </w:p>
          <w:p w:rsidR="0090099A" w:rsidRPr="00A350A1" w:rsidRDefault="0090099A" w:rsidP="00A350A1">
            <w:pPr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檢查日期：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年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月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日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A350A1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時</w:t>
            </w:r>
          </w:p>
        </w:tc>
        <w:bookmarkStart w:id="0" w:name="_GoBack"/>
        <w:bookmarkEnd w:id="0"/>
      </w:tr>
    </w:tbl>
    <w:p w:rsidR="00B740A5" w:rsidRDefault="00F32DAD" w:rsidP="00F32DAD">
      <w:pPr>
        <w:jc w:val="right"/>
      </w:pP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10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9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10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21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第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</w:rPr>
        <w:t>5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4</w:t>
      </w:r>
      <w:r w:rsidRPr="002D6979">
        <w:rPr>
          <w:rFonts w:ascii="Times New Roman" w:eastAsia="標楷體" w:hAnsi="Times New Roman" w:cs="Times New Roman"/>
          <w:bCs/>
          <w:color w:val="000000"/>
          <w:sz w:val="20"/>
          <w:szCs w:val="20"/>
          <w:shd w:val="clear" w:color="auto" w:fill="FFFFFF"/>
        </w:rPr>
        <w:t>次系務會議</w:t>
      </w:r>
      <w:r w:rsidR="00F6098E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  <w:shd w:val="clear" w:color="auto" w:fill="FFFFFF"/>
          <w:lang w:eastAsia="zh-TW"/>
        </w:rPr>
        <w:t>修正</w:t>
      </w:r>
    </w:p>
    <w:sectPr w:rsidR="00B740A5" w:rsidSect="00A350A1">
      <w:pgSz w:w="11920" w:h="16840"/>
      <w:pgMar w:top="851" w:right="1247" w:bottom="567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B2" w:rsidRDefault="00303DB2" w:rsidP="00F32DAD">
      <w:pPr>
        <w:spacing w:after="0" w:line="240" w:lineRule="auto"/>
      </w:pPr>
      <w:r>
        <w:separator/>
      </w:r>
    </w:p>
  </w:endnote>
  <w:endnote w:type="continuationSeparator" w:id="0">
    <w:p w:rsidR="00303DB2" w:rsidRDefault="00303DB2" w:rsidP="00F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B2" w:rsidRDefault="00303DB2" w:rsidP="00F32DAD">
      <w:pPr>
        <w:spacing w:after="0" w:line="240" w:lineRule="auto"/>
      </w:pPr>
      <w:r>
        <w:separator/>
      </w:r>
    </w:p>
  </w:footnote>
  <w:footnote w:type="continuationSeparator" w:id="0">
    <w:p w:rsidR="00303DB2" w:rsidRDefault="00303DB2" w:rsidP="00F3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5F13"/>
    <w:multiLevelType w:val="hybridMultilevel"/>
    <w:tmpl w:val="B16279F2"/>
    <w:lvl w:ilvl="0" w:tplc="2E40A13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AB5FC4"/>
    <w:multiLevelType w:val="hybridMultilevel"/>
    <w:tmpl w:val="63E6C4A6"/>
    <w:lvl w:ilvl="0" w:tplc="E48434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A"/>
    <w:rsid w:val="00082F63"/>
    <w:rsid w:val="00303DB2"/>
    <w:rsid w:val="00565CDF"/>
    <w:rsid w:val="0090099A"/>
    <w:rsid w:val="00A350A1"/>
    <w:rsid w:val="00A62A79"/>
    <w:rsid w:val="00B740A5"/>
    <w:rsid w:val="00B82DB4"/>
    <w:rsid w:val="00CA153E"/>
    <w:rsid w:val="00F32DAD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F0DED-4B9B-4E09-A670-532F830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9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DA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DA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admswh</cp:lastModifiedBy>
  <cp:revision>2</cp:revision>
  <dcterms:created xsi:type="dcterms:W3CDTF">2020-11-03T02:45:00Z</dcterms:created>
  <dcterms:modified xsi:type="dcterms:W3CDTF">2020-11-03T02:45:00Z</dcterms:modified>
</cp:coreProperties>
</file>